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chiara-Colore5"/>
        <w:tblW w:w="305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21"/>
        <w:gridCol w:w="1491"/>
        <w:gridCol w:w="1223"/>
        <w:gridCol w:w="1088"/>
        <w:gridCol w:w="1357"/>
        <w:gridCol w:w="1088"/>
        <w:gridCol w:w="1088"/>
        <w:gridCol w:w="1358"/>
        <w:gridCol w:w="706"/>
        <w:gridCol w:w="709"/>
        <w:gridCol w:w="1134"/>
        <w:gridCol w:w="1478"/>
        <w:gridCol w:w="2219"/>
        <w:gridCol w:w="842"/>
        <w:gridCol w:w="851"/>
        <w:gridCol w:w="1356"/>
        <w:gridCol w:w="1559"/>
        <w:gridCol w:w="1559"/>
        <w:gridCol w:w="2139"/>
        <w:gridCol w:w="1276"/>
        <w:gridCol w:w="1073"/>
        <w:gridCol w:w="1276"/>
      </w:tblGrid>
      <w:tr w:rsidR="001A7B05" w:rsidRPr="00644BA5" w:rsidTr="00705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1A7B05" w:rsidRPr="00644BA5" w:rsidRDefault="001A7B05" w:rsidP="007055A6">
            <w:pPr>
              <w:jc w:val="center"/>
              <w:rPr>
                <w:color w:val="17365D" w:themeColor="text2" w:themeShade="BF"/>
                <w:sz w:val="18"/>
                <w:szCs w:val="18"/>
              </w:rPr>
            </w:pPr>
            <w:bookmarkStart w:id="0" w:name="_GoBack"/>
            <w:bookmarkEnd w:id="0"/>
            <w:r w:rsidRPr="00644BA5">
              <w:rPr>
                <w:color w:val="17365D" w:themeColor="text2" w:themeShade="BF"/>
                <w:sz w:val="18"/>
                <w:szCs w:val="18"/>
              </w:rPr>
              <w:t>N.</w:t>
            </w:r>
          </w:p>
        </w:tc>
        <w:tc>
          <w:tcPr>
            <w:tcW w:w="1843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1A7B05" w:rsidRPr="00644BA5" w:rsidRDefault="001A7B05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 w:rsidRPr="00644BA5">
              <w:rPr>
                <w:color w:val="17365D" w:themeColor="text2" w:themeShade="BF"/>
                <w:sz w:val="18"/>
                <w:szCs w:val="18"/>
              </w:rPr>
              <w:t>Denominazione del procedimento e descrizione sintetica</w:t>
            </w:r>
          </w:p>
        </w:tc>
        <w:tc>
          <w:tcPr>
            <w:tcW w:w="1221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1A7B05" w:rsidRPr="00644BA5" w:rsidRDefault="001A7B05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Normativa di riferimento</w:t>
            </w:r>
          </w:p>
        </w:tc>
        <w:tc>
          <w:tcPr>
            <w:tcW w:w="1491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1A7B05" w:rsidRPr="00644BA5" w:rsidRDefault="001A7B05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Unità Organizzativa Responsabile dell’istruttoria</w:t>
            </w:r>
          </w:p>
        </w:tc>
        <w:tc>
          <w:tcPr>
            <w:tcW w:w="3668" w:type="dxa"/>
            <w:gridSpan w:val="3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1A7B05" w:rsidRPr="00644BA5" w:rsidRDefault="001A7B05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 w:rsidRPr="00644BA5">
              <w:rPr>
                <w:color w:val="17365D" w:themeColor="text2" w:themeShade="BF"/>
                <w:sz w:val="18"/>
                <w:szCs w:val="18"/>
              </w:rPr>
              <w:t>Responsabile del procedimento</w:t>
            </w:r>
          </w:p>
        </w:tc>
        <w:tc>
          <w:tcPr>
            <w:tcW w:w="3534" w:type="dxa"/>
            <w:gridSpan w:val="3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1A7B05" w:rsidRDefault="001A7B05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Ufficio competente all’adozione del provvedimento finale</w:t>
            </w:r>
          </w:p>
          <w:p w:rsidR="001A7B05" w:rsidRPr="00F91973" w:rsidRDefault="001A7B05" w:rsidP="007055A6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 w:rsidRPr="00F91973">
              <w:rPr>
                <w:b w:val="0"/>
                <w:i/>
                <w:color w:val="17365D" w:themeColor="text2" w:themeShade="BF"/>
                <w:sz w:val="18"/>
                <w:szCs w:val="18"/>
              </w:rPr>
              <w:t>Responsabile dell’Ufficio</w:t>
            </w:r>
          </w:p>
        </w:tc>
        <w:tc>
          <w:tcPr>
            <w:tcW w:w="2549" w:type="dxa"/>
            <w:gridSpan w:val="3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</w:tcPr>
          <w:p w:rsidR="001A7B05" w:rsidRDefault="001A7B05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Modalità con le quali gli interessati possono ottenere le informazioni relative ai procedimenti in corso che li riguardino</w:t>
            </w:r>
          </w:p>
        </w:tc>
        <w:tc>
          <w:tcPr>
            <w:tcW w:w="1478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1A7B05" w:rsidRDefault="001A7B05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Termine di conclusione del procedimento</w:t>
            </w:r>
          </w:p>
        </w:tc>
        <w:tc>
          <w:tcPr>
            <w:tcW w:w="2219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1A7B05" w:rsidRDefault="001A7B05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Procedimenti nei quali il provvedimento può essere sostituito da una dichiarazione dell’interessato</w:t>
            </w:r>
          </w:p>
        </w:tc>
        <w:tc>
          <w:tcPr>
            <w:tcW w:w="3049" w:type="dxa"/>
            <w:gridSpan w:val="3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1A7B05" w:rsidRDefault="001A7B05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Significato del silenzio alla scadenza del termine</w:t>
            </w:r>
          </w:p>
        </w:tc>
        <w:tc>
          <w:tcPr>
            <w:tcW w:w="1559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1A7B05" w:rsidRDefault="001A7B05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Strumenti di tutela amministrativa</w:t>
            </w:r>
          </w:p>
        </w:tc>
        <w:tc>
          <w:tcPr>
            <w:tcW w:w="1559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1A7B05" w:rsidRDefault="001A7B05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 w:rsidRPr="003C68D9">
              <w:rPr>
                <w:color w:val="17365D" w:themeColor="text2" w:themeShade="BF"/>
                <w:sz w:val="18"/>
                <w:szCs w:val="18"/>
              </w:rPr>
              <w:t xml:space="preserve">Strumenti di tutela </w:t>
            </w:r>
            <w:r>
              <w:rPr>
                <w:color w:val="17365D" w:themeColor="text2" w:themeShade="BF"/>
                <w:sz w:val="18"/>
                <w:szCs w:val="18"/>
              </w:rPr>
              <w:t>giurisdizionale</w:t>
            </w:r>
          </w:p>
        </w:tc>
        <w:tc>
          <w:tcPr>
            <w:tcW w:w="2139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1A7B05" w:rsidRDefault="001A7B05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Modalità per effettuare pagamenti eventualmente necessari</w:t>
            </w:r>
          </w:p>
        </w:tc>
        <w:tc>
          <w:tcPr>
            <w:tcW w:w="3625" w:type="dxa"/>
            <w:gridSpan w:val="3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1A7B05" w:rsidRDefault="001A7B05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 xml:space="preserve">Soggetto munito del potere sostituivo in caso di inerzia </w:t>
            </w:r>
          </w:p>
        </w:tc>
      </w:tr>
      <w:tr w:rsidR="004B4863" w:rsidRPr="00644BA5" w:rsidTr="00705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1A7B05" w:rsidRPr="00644BA5" w:rsidRDefault="001A7B05" w:rsidP="007055A6">
            <w:pPr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1A7B05" w:rsidRPr="00644BA5" w:rsidRDefault="001A7B05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1A7B05" w:rsidRDefault="001A7B05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491" w:type="dxa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1A7B05" w:rsidRDefault="001A7B05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1A7B05" w:rsidRPr="00332261" w:rsidRDefault="001A7B05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332261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Cognome e Nome</w:t>
            </w:r>
          </w:p>
        </w:tc>
        <w:tc>
          <w:tcPr>
            <w:tcW w:w="1088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1A7B05" w:rsidRPr="00332261" w:rsidRDefault="001A7B05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332261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Tel.</w:t>
            </w:r>
          </w:p>
        </w:tc>
        <w:tc>
          <w:tcPr>
            <w:tcW w:w="1357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1A7B05" w:rsidRPr="00332261" w:rsidRDefault="001A7B05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7"/>
                <w:szCs w:val="17"/>
              </w:rPr>
            </w:pPr>
            <w:r w:rsidRPr="00332261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E-mail</w:t>
            </w:r>
          </w:p>
        </w:tc>
        <w:tc>
          <w:tcPr>
            <w:tcW w:w="1088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1A7B05" w:rsidRPr="00332261" w:rsidRDefault="001A7B05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332261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Cognome e Nome</w:t>
            </w:r>
          </w:p>
        </w:tc>
        <w:tc>
          <w:tcPr>
            <w:tcW w:w="1088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1A7B05" w:rsidRPr="00332261" w:rsidRDefault="001A7B05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332261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Tel.</w:t>
            </w:r>
          </w:p>
        </w:tc>
        <w:tc>
          <w:tcPr>
            <w:tcW w:w="1358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1A7B05" w:rsidRPr="00332261" w:rsidRDefault="001A7B05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7"/>
                <w:szCs w:val="17"/>
              </w:rPr>
            </w:pPr>
            <w:r w:rsidRPr="00332261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E-mail</w:t>
            </w:r>
          </w:p>
        </w:tc>
        <w:tc>
          <w:tcPr>
            <w:tcW w:w="706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1A7B05" w:rsidRPr="00332261" w:rsidRDefault="001A7B05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332261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Tel.</w:t>
            </w:r>
          </w:p>
        </w:tc>
        <w:tc>
          <w:tcPr>
            <w:tcW w:w="709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1A7B05" w:rsidRPr="00332261" w:rsidRDefault="001A7B05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7"/>
                <w:szCs w:val="17"/>
              </w:rPr>
            </w:pPr>
            <w:r w:rsidRPr="00332261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E-mail</w:t>
            </w:r>
          </w:p>
        </w:tc>
        <w:tc>
          <w:tcPr>
            <w:tcW w:w="1134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1A7B05" w:rsidRPr="00332261" w:rsidRDefault="001A7B05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7"/>
                <w:szCs w:val="17"/>
              </w:rPr>
            </w:pPr>
            <w:r w:rsidRPr="00332261">
              <w:rPr>
                <w:b w:val="0"/>
                <w:i/>
                <w:color w:val="17365D" w:themeColor="text2" w:themeShade="BF"/>
                <w:sz w:val="17"/>
                <w:szCs w:val="17"/>
              </w:rPr>
              <w:t>Ricevimento del pubblico</w:t>
            </w:r>
          </w:p>
        </w:tc>
        <w:tc>
          <w:tcPr>
            <w:tcW w:w="1478" w:type="dxa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1A7B05" w:rsidRPr="00644BA5" w:rsidRDefault="001A7B05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219" w:type="dxa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1A7B05" w:rsidRPr="00644BA5" w:rsidRDefault="001A7B05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1A7B05" w:rsidRPr="00332261" w:rsidRDefault="001A7B05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332261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Assenso</w:t>
            </w:r>
          </w:p>
        </w:tc>
        <w:tc>
          <w:tcPr>
            <w:tcW w:w="851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1A7B05" w:rsidRPr="00332261" w:rsidRDefault="001A7B05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332261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Rigetto</w:t>
            </w:r>
          </w:p>
        </w:tc>
        <w:tc>
          <w:tcPr>
            <w:tcW w:w="1356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1A7B05" w:rsidRPr="00332261" w:rsidRDefault="001A7B05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7"/>
                <w:szCs w:val="17"/>
              </w:rPr>
            </w:pPr>
            <w:r w:rsidRPr="00332261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Inadempimento</w:t>
            </w:r>
          </w:p>
        </w:tc>
        <w:tc>
          <w:tcPr>
            <w:tcW w:w="1559" w:type="dxa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1A7B05" w:rsidRPr="00644BA5" w:rsidRDefault="001A7B05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1A7B05" w:rsidRPr="00644BA5" w:rsidRDefault="001A7B05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1A7B05" w:rsidRPr="00644BA5" w:rsidRDefault="001A7B05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1A7B05" w:rsidRPr="00332261" w:rsidRDefault="001A7B05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332261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Cognome e Nome</w:t>
            </w:r>
          </w:p>
        </w:tc>
        <w:tc>
          <w:tcPr>
            <w:tcW w:w="1073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1A7B05" w:rsidRPr="00332261" w:rsidRDefault="001A7B05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332261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Tel.</w:t>
            </w:r>
          </w:p>
        </w:tc>
        <w:tc>
          <w:tcPr>
            <w:tcW w:w="1276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1A7B05" w:rsidRPr="00332261" w:rsidRDefault="001A7B05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7"/>
                <w:szCs w:val="17"/>
              </w:rPr>
            </w:pPr>
            <w:r w:rsidRPr="00332261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E-mail</w:t>
            </w:r>
          </w:p>
        </w:tc>
      </w:tr>
      <w:tr w:rsidR="004B4863" w:rsidRPr="00326F5C" w:rsidTr="00705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1A7B05" w:rsidRPr="00326F5C" w:rsidRDefault="001A7B05" w:rsidP="007055A6">
            <w:pPr>
              <w:jc w:val="center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1A7B05" w:rsidRPr="00326F5C" w:rsidRDefault="001A7B05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>Documento di Valutazione dei Rischi</w:t>
            </w:r>
            <w:r w:rsidR="007B35C9">
              <w:rPr>
                <w:b w:val="0"/>
                <w:color w:val="17365D" w:themeColor="text2" w:themeShade="BF"/>
                <w:sz w:val="18"/>
                <w:szCs w:val="18"/>
              </w:rPr>
              <w:t xml:space="preserve"> (DVR)</w:t>
            </w:r>
          </w:p>
        </w:tc>
        <w:tc>
          <w:tcPr>
            <w:tcW w:w="1221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1A7B05" w:rsidRPr="00326F5C" w:rsidRDefault="001A7B05" w:rsidP="00162C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>Art. 17,</w:t>
            </w:r>
            <w:r w:rsidR="00162C36">
              <w:rPr>
                <w:b w:val="0"/>
                <w:color w:val="17365D" w:themeColor="text2" w:themeShade="BF"/>
                <w:sz w:val="18"/>
                <w:szCs w:val="18"/>
              </w:rPr>
              <w:t xml:space="preserve"> </w:t>
            </w:r>
            <w:r>
              <w:rPr>
                <w:b w:val="0"/>
                <w:color w:val="17365D" w:themeColor="text2" w:themeShade="BF"/>
                <w:sz w:val="18"/>
                <w:szCs w:val="18"/>
              </w:rPr>
              <w:t>28</w:t>
            </w:r>
            <w:r w:rsidR="00162C36">
              <w:rPr>
                <w:b w:val="0"/>
                <w:color w:val="17365D" w:themeColor="text2" w:themeShade="BF"/>
                <w:sz w:val="18"/>
                <w:szCs w:val="18"/>
              </w:rPr>
              <w:t xml:space="preserve">  </w:t>
            </w:r>
            <w:r>
              <w:rPr>
                <w:b w:val="0"/>
                <w:color w:val="17365D" w:themeColor="text2" w:themeShade="BF"/>
                <w:sz w:val="18"/>
                <w:szCs w:val="18"/>
              </w:rPr>
              <w:t>,</w:t>
            </w:r>
            <w:r w:rsidR="00162C36">
              <w:rPr>
                <w:b w:val="0"/>
                <w:color w:val="17365D" w:themeColor="text2" w:themeShade="BF"/>
                <w:sz w:val="18"/>
                <w:szCs w:val="18"/>
              </w:rPr>
              <w:t xml:space="preserve"> 2</w:t>
            </w:r>
            <w:r>
              <w:rPr>
                <w:b w:val="0"/>
                <w:color w:val="17365D" w:themeColor="text2" w:themeShade="BF"/>
                <w:sz w:val="18"/>
                <w:szCs w:val="18"/>
              </w:rPr>
              <w:t xml:space="preserve">9 D.Lgs. 81/2008 </w:t>
            </w:r>
          </w:p>
        </w:tc>
        <w:tc>
          <w:tcPr>
            <w:tcW w:w="1491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1A7B05" w:rsidRPr="00326F5C" w:rsidRDefault="001A7B05" w:rsidP="000328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>S</w:t>
            </w:r>
            <w:r w:rsidR="00032873">
              <w:rPr>
                <w:b w:val="0"/>
                <w:color w:val="17365D" w:themeColor="text2" w:themeShade="BF"/>
                <w:sz w:val="18"/>
                <w:szCs w:val="18"/>
              </w:rPr>
              <w:t>ervizio Prevenzione Protezione Sicurezza Interna</w:t>
            </w:r>
            <w:r w:rsidR="007B462D">
              <w:rPr>
                <w:b w:val="0"/>
                <w:color w:val="17365D" w:themeColor="text2" w:themeShade="BF"/>
                <w:sz w:val="18"/>
                <w:szCs w:val="18"/>
              </w:rPr>
              <w:t>( SPPSI)</w:t>
            </w:r>
          </w:p>
        </w:tc>
        <w:tc>
          <w:tcPr>
            <w:tcW w:w="1223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1A7B05" w:rsidRPr="00326F5C" w:rsidRDefault="001A7B05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Casalena Licio</w:t>
            </w:r>
          </w:p>
        </w:tc>
        <w:tc>
          <w:tcPr>
            <w:tcW w:w="1088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1A7B05" w:rsidRPr="00326F5C" w:rsidRDefault="001A7B05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8"/>
                <w:szCs w:val="18"/>
              </w:rPr>
              <w:t>20604</w:t>
            </w:r>
          </w:p>
        </w:tc>
        <w:tc>
          <w:tcPr>
            <w:tcW w:w="1357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1A7B05" w:rsidRPr="00326F5C" w:rsidRDefault="001A7B05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licio.casalena@aslteramo.it</w:t>
            </w:r>
          </w:p>
        </w:tc>
        <w:tc>
          <w:tcPr>
            <w:tcW w:w="1088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1A7B05" w:rsidRPr="00326F5C" w:rsidRDefault="001A7B05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Casalena Licio</w:t>
            </w:r>
          </w:p>
        </w:tc>
        <w:tc>
          <w:tcPr>
            <w:tcW w:w="1088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1A7B05" w:rsidRPr="00326F5C" w:rsidRDefault="001A7B05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8"/>
                <w:szCs w:val="18"/>
              </w:rPr>
              <w:t>20604</w:t>
            </w:r>
          </w:p>
        </w:tc>
        <w:tc>
          <w:tcPr>
            <w:tcW w:w="1358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1A7B05" w:rsidRPr="00326F5C" w:rsidRDefault="001A7B05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licio.casalena@aslteramo.it</w:t>
            </w:r>
          </w:p>
        </w:tc>
        <w:tc>
          <w:tcPr>
            <w:tcW w:w="706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1A7B05" w:rsidRPr="00326F5C" w:rsidRDefault="001A7B05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8"/>
                <w:szCs w:val="18"/>
              </w:rPr>
              <w:t>20604</w:t>
            </w:r>
          </w:p>
        </w:tc>
        <w:tc>
          <w:tcPr>
            <w:tcW w:w="709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1A7B05" w:rsidRPr="00326F5C" w:rsidRDefault="001A7B05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licio.casalena@aslteramo.it</w:t>
            </w:r>
          </w:p>
        </w:tc>
        <w:tc>
          <w:tcPr>
            <w:tcW w:w="1134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7B35C9" w:rsidRDefault="007B35C9" w:rsidP="007B3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8"/>
                <w:szCs w:val="18"/>
              </w:rPr>
              <w:t>09 – 13</w:t>
            </w:r>
          </w:p>
          <w:p w:rsidR="001A7B05" w:rsidRPr="00326F5C" w:rsidRDefault="007B35C9" w:rsidP="007B3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8"/>
                <w:szCs w:val="18"/>
              </w:rPr>
              <w:t>dal lunedì al venerdì</w:t>
            </w:r>
          </w:p>
        </w:tc>
        <w:tc>
          <w:tcPr>
            <w:tcW w:w="1478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1A7B05" w:rsidRPr="00326F5C" w:rsidRDefault="001A7B05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1A7B05" w:rsidRPr="00326F5C" w:rsidRDefault="001A7B05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1A7B05" w:rsidRPr="00326F5C" w:rsidRDefault="001A7B05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1A7B05" w:rsidRPr="00326F5C" w:rsidRDefault="001A7B05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1A7B05" w:rsidRPr="00326F5C" w:rsidRDefault="001A7B05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1A7B05" w:rsidRPr="00326F5C" w:rsidRDefault="001A7B05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1A7B05" w:rsidRPr="00326F5C" w:rsidRDefault="001A7B05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1A7B05" w:rsidRPr="00326F5C" w:rsidRDefault="001A7B05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1A7B05" w:rsidRPr="00A64E5F" w:rsidRDefault="001A7B05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A64E5F">
              <w:rPr>
                <w:b w:val="0"/>
                <w:bCs w:val="0"/>
                <w:color w:val="FF0000"/>
                <w:sz w:val="18"/>
                <w:szCs w:val="18"/>
              </w:rPr>
              <w:t>NO</w:t>
            </w:r>
          </w:p>
        </w:tc>
        <w:tc>
          <w:tcPr>
            <w:tcW w:w="1073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1A7B05" w:rsidRPr="00A64E5F" w:rsidRDefault="001A7B05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A64E5F">
              <w:rPr>
                <w:b w:val="0"/>
                <w:bCs w:val="0"/>
                <w:color w:val="FF0000"/>
                <w:sz w:val="18"/>
                <w:szCs w:val="18"/>
              </w:rPr>
              <w:t>NO</w:t>
            </w:r>
          </w:p>
        </w:tc>
        <w:tc>
          <w:tcPr>
            <w:tcW w:w="1276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1A7B05" w:rsidRPr="00A64E5F" w:rsidRDefault="001A7B05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A64E5F">
              <w:rPr>
                <w:b w:val="0"/>
                <w:bCs w:val="0"/>
                <w:color w:val="FF0000"/>
                <w:sz w:val="18"/>
                <w:szCs w:val="18"/>
              </w:rPr>
              <w:t>NO</w:t>
            </w:r>
          </w:p>
        </w:tc>
      </w:tr>
      <w:tr w:rsidR="004B4863" w:rsidRPr="00326F5C" w:rsidTr="00490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>Documento di Valutazione Rischio Incendio</w:t>
            </w:r>
            <w:r w:rsidR="007B35C9">
              <w:rPr>
                <w:b w:val="0"/>
                <w:color w:val="17365D" w:themeColor="text2" w:themeShade="BF"/>
                <w:sz w:val="18"/>
                <w:szCs w:val="18"/>
              </w:rPr>
              <w:t xml:space="preserve"> (DVR</w:t>
            </w:r>
            <w:r w:rsidR="00AC3A28">
              <w:rPr>
                <w:b w:val="0"/>
                <w:color w:val="17365D" w:themeColor="text2" w:themeShade="BF"/>
                <w:sz w:val="18"/>
                <w:szCs w:val="18"/>
              </w:rPr>
              <w:t xml:space="preserve"> </w:t>
            </w:r>
            <w:r w:rsidR="007B35C9">
              <w:rPr>
                <w:b w:val="0"/>
                <w:color w:val="17365D" w:themeColor="text2" w:themeShade="BF"/>
                <w:sz w:val="18"/>
                <w:szCs w:val="18"/>
              </w:rPr>
              <w:t>Antinc.)</w:t>
            </w:r>
          </w:p>
        </w:tc>
        <w:tc>
          <w:tcPr>
            <w:tcW w:w="1221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>Artt. 43,</w:t>
            </w:r>
            <w:r w:rsidR="00387C7C">
              <w:rPr>
                <w:b w:val="0"/>
                <w:color w:val="17365D" w:themeColor="text2" w:themeShade="BF"/>
                <w:sz w:val="18"/>
                <w:szCs w:val="18"/>
              </w:rPr>
              <w:t xml:space="preserve"> </w:t>
            </w:r>
            <w:r>
              <w:rPr>
                <w:b w:val="0"/>
                <w:color w:val="17365D" w:themeColor="text2" w:themeShade="BF"/>
                <w:sz w:val="18"/>
                <w:szCs w:val="18"/>
              </w:rPr>
              <w:t>44,</w:t>
            </w:r>
            <w:r w:rsidR="00387C7C">
              <w:rPr>
                <w:b w:val="0"/>
                <w:color w:val="17365D" w:themeColor="text2" w:themeShade="BF"/>
                <w:sz w:val="18"/>
                <w:szCs w:val="18"/>
              </w:rPr>
              <w:t xml:space="preserve"> </w:t>
            </w:r>
            <w:r>
              <w:rPr>
                <w:b w:val="0"/>
                <w:color w:val="17365D" w:themeColor="text2" w:themeShade="BF"/>
                <w:sz w:val="18"/>
                <w:szCs w:val="18"/>
              </w:rPr>
              <w:t>45,</w:t>
            </w:r>
            <w:r w:rsidR="00387C7C">
              <w:rPr>
                <w:b w:val="0"/>
                <w:color w:val="17365D" w:themeColor="text2" w:themeShade="BF"/>
                <w:sz w:val="18"/>
                <w:szCs w:val="18"/>
              </w:rPr>
              <w:t xml:space="preserve"> </w:t>
            </w:r>
            <w:r>
              <w:rPr>
                <w:b w:val="0"/>
                <w:color w:val="17365D" w:themeColor="text2" w:themeShade="BF"/>
                <w:sz w:val="18"/>
                <w:szCs w:val="18"/>
              </w:rPr>
              <w:t xml:space="preserve">46 D.Lgs. 81/2008 e D.M. </w:t>
            </w:r>
            <w:r w:rsidR="00B81EC5">
              <w:rPr>
                <w:b w:val="0"/>
                <w:color w:val="17365D" w:themeColor="text2" w:themeShade="BF"/>
                <w:sz w:val="18"/>
                <w:szCs w:val="18"/>
              </w:rPr>
              <w:t xml:space="preserve">: </w:t>
            </w:r>
            <w:r>
              <w:rPr>
                <w:b w:val="0"/>
                <w:color w:val="17365D" w:themeColor="text2" w:themeShade="BF"/>
                <w:sz w:val="18"/>
                <w:szCs w:val="18"/>
              </w:rPr>
              <w:t>10/03/98</w:t>
            </w:r>
          </w:p>
        </w:tc>
        <w:tc>
          <w:tcPr>
            <w:tcW w:w="1491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</w:tcPr>
          <w:p w:rsidR="006E734C" w:rsidRDefault="006E73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465C">
              <w:rPr>
                <w:b w:val="0"/>
                <w:color w:val="17365D" w:themeColor="text2" w:themeShade="BF"/>
                <w:sz w:val="18"/>
                <w:szCs w:val="18"/>
              </w:rPr>
              <w:t>Servizio Prevenzione Protezione Sicurezza Interna</w:t>
            </w:r>
            <w:r w:rsidR="00387C7C">
              <w:rPr>
                <w:b w:val="0"/>
                <w:color w:val="17365D" w:themeColor="text2" w:themeShade="BF"/>
                <w:sz w:val="18"/>
                <w:szCs w:val="18"/>
              </w:rPr>
              <w:t xml:space="preserve"> (SPPSI)</w:t>
            </w:r>
          </w:p>
        </w:tc>
        <w:tc>
          <w:tcPr>
            <w:tcW w:w="1223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Casalena Licio</w:t>
            </w:r>
          </w:p>
        </w:tc>
        <w:tc>
          <w:tcPr>
            <w:tcW w:w="1088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8"/>
                <w:szCs w:val="18"/>
              </w:rPr>
              <w:t>20604</w:t>
            </w:r>
          </w:p>
        </w:tc>
        <w:tc>
          <w:tcPr>
            <w:tcW w:w="1357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licio.casalena@aslteramo.it</w:t>
            </w:r>
          </w:p>
        </w:tc>
        <w:tc>
          <w:tcPr>
            <w:tcW w:w="1088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Casalena Licio</w:t>
            </w:r>
          </w:p>
        </w:tc>
        <w:tc>
          <w:tcPr>
            <w:tcW w:w="1088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8"/>
                <w:szCs w:val="18"/>
              </w:rPr>
              <w:t>20604</w:t>
            </w:r>
          </w:p>
        </w:tc>
        <w:tc>
          <w:tcPr>
            <w:tcW w:w="1358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licio.casalena@aslteramo.it</w:t>
            </w:r>
          </w:p>
        </w:tc>
        <w:tc>
          <w:tcPr>
            <w:tcW w:w="706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8"/>
                <w:szCs w:val="18"/>
              </w:rPr>
              <w:t>20604</w:t>
            </w:r>
          </w:p>
        </w:tc>
        <w:tc>
          <w:tcPr>
            <w:tcW w:w="709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licio.casalena@aslteramo.it</w:t>
            </w:r>
          </w:p>
        </w:tc>
        <w:tc>
          <w:tcPr>
            <w:tcW w:w="1134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</w:tcPr>
          <w:p w:rsidR="00902C50" w:rsidRDefault="00902C50" w:rsidP="00902C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8"/>
                <w:szCs w:val="18"/>
              </w:rPr>
              <w:t>09 – 13</w:t>
            </w:r>
          </w:p>
          <w:p w:rsidR="006E734C" w:rsidRDefault="00902C50" w:rsidP="00902C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i/>
                <w:color w:val="17365D" w:themeColor="text2" w:themeShade="BF"/>
                <w:sz w:val="18"/>
                <w:szCs w:val="18"/>
              </w:rPr>
              <w:t>dal lunedì al venerdì</w:t>
            </w:r>
          </w:p>
        </w:tc>
        <w:tc>
          <w:tcPr>
            <w:tcW w:w="1478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  <w:t>NO</w:t>
            </w:r>
          </w:p>
        </w:tc>
        <w:tc>
          <w:tcPr>
            <w:tcW w:w="1073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  <w:t>NO</w:t>
            </w:r>
          </w:p>
        </w:tc>
        <w:tc>
          <w:tcPr>
            <w:tcW w:w="127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  <w:t>NO</w:t>
            </w:r>
          </w:p>
        </w:tc>
      </w:tr>
      <w:tr w:rsidR="004B4863" w:rsidRPr="00326F5C" w:rsidTr="00490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>Documento Unico Valutazione Rischi Interferenze</w:t>
            </w:r>
            <w:r w:rsidR="007B35C9">
              <w:rPr>
                <w:b w:val="0"/>
                <w:color w:val="17365D" w:themeColor="text2" w:themeShade="BF"/>
                <w:sz w:val="18"/>
                <w:szCs w:val="18"/>
              </w:rPr>
              <w:t xml:space="preserve"> (DUVRI)</w:t>
            </w:r>
          </w:p>
        </w:tc>
        <w:tc>
          <w:tcPr>
            <w:tcW w:w="1221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 xml:space="preserve">Art. 26 D.Lgs. 81/2008 </w:t>
            </w:r>
          </w:p>
        </w:tc>
        <w:tc>
          <w:tcPr>
            <w:tcW w:w="1491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</w:tcPr>
          <w:p w:rsidR="006E734C" w:rsidRDefault="006E73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465C">
              <w:rPr>
                <w:b w:val="0"/>
                <w:color w:val="17365D" w:themeColor="text2" w:themeShade="BF"/>
                <w:sz w:val="18"/>
                <w:szCs w:val="18"/>
              </w:rPr>
              <w:t>Servizio Prevenzione Protezione Sicurezza Interna</w:t>
            </w:r>
            <w:r w:rsidR="00387C7C">
              <w:rPr>
                <w:b w:val="0"/>
                <w:color w:val="17365D" w:themeColor="text2" w:themeShade="BF"/>
                <w:sz w:val="18"/>
                <w:szCs w:val="18"/>
              </w:rPr>
              <w:t>(SPPSI)</w:t>
            </w:r>
          </w:p>
        </w:tc>
        <w:tc>
          <w:tcPr>
            <w:tcW w:w="1223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Maggio Mimmo</w:t>
            </w:r>
          </w:p>
        </w:tc>
        <w:tc>
          <w:tcPr>
            <w:tcW w:w="1088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8"/>
                <w:szCs w:val="18"/>
              </w:rPr>
              <w:t>50920</w:t>
            </w:r>
          </w:p>
        </w:tc>
        <w:tc>
          <w:tcPr>
            <w:tcW w:w="1357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mimmo.maggio@aslteramo.it</w:t>
            </w:r>
          </w:p>
        </w:tc>
        <w:tc>
          <w:tcPr>
            <w:tcW w:w="1088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Casalena Licio</w:t>
            </w:r>
          </w:p>
        </w:tc>
        <w:tc>
          <w:tcPr>
            <w:tcW w:w="1088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8"/>
                <w:szCs w:val="18"/>
              </w:rPr>
              <w:t>20604</w:t>
            </w:r>
          </w:p>
        </w:tc>
        <w:tc>
          <w:tcPr>
            <w:tcW w:w="1358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licio.casalena@aslteramo.it</w:t>
            </w:r>
          </w:p>
        </w:tc>
        <w:tc>
          <w:tcPr>
            <w:tcW w:w="706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8"/>
                <w:szCs w:val="18"/>
              </w:rPr>
              <w:t>50920</w:t>
            </w:r>
          </w:p>
        </w:tc>
        <w:tc>
          <w:tcPr>
            <w:tcW w:w="709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mimmo.maggio@aslteramo.it</w:t>
            </w:r>
          </w:p>
        </w:tc>
        <w:tc>
          <w:tcPr>
            <w:tcW w:w="1134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</w:tcPr>
          <w:p w:rsidR="00902C50" w:rsidRDefault="00902C50" w:rsidP="00902C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8"/>
                <w:szCs w:val="18"/>
              </w:rPr>
              <w:t>09 – 13</w:t>
            </w:r>
          </w:p>
          <w:p w:rsidR="006E734C" w:rsidRDefault="00902C50" w:rsidP="00902C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8"/>
                <w:szCs w:val="18"/>
              </w:rPr>
              <w:t>dal lunedì al venerdì</w:t>
            </w:r>
          </w:p>
          <w:p w:rsidR="00860CE0" w:rsidRDefault="00860CE0" w:rsidP="00902C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i/>
                <w:color w:val="17365D" w:themeColor="text2" w:themeShade="BF"/>
                <w:sz w:val="18"/>
                <w:szCs w:val="18"/>
              </w:rPr>
              <w:t>( telefono e/o mail )</w:t>
            </w:r>
          </w:p>
        </w:tc>
        <w:tc>
          <w:tcPr>
            <w:tcW w:w="1478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7B35C9" w:rsidP="007B35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  <w:t>(</w:t>
            </w:r>
            <w:r w:rsidR="006E734C"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  <w:t>30</w:t>
            </w:r>
            <w:r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  <w:t>) trenta gg</w:t>
            </w:r>
            <w:r w:rsidR="00DD0743"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  <w:t>.</w:t>
            </w:r>
            <w:r w:rsidR="00DD0743"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  <w:t xml:space="preserve">dal giorno della richiesta </w:t>
            </w:r>
            <w:r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  <w:t xml:space="preserve"> </w:t>
            </w:r>
          </w:p>
        </w:tc>
        <w:tc>
          <w:tcPr>
            <w:tcW w:w="221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  <w:t>NO</w:t>
            </w:r>
          </w:p>
        </w:tc>
        <w:tc>
          <w:tcPr>
            <w:tcW w:w="1073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  <w:t>NO</w:t>
            </w:r>
          </w:p>
        </w:tc>
        <w:tc>
          <w:tcPr>
            <w:tcW w:w="127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  <w:t>NO</w:t>
            </w:r>
          </w:p>
        </w:tc>
      </w:tr>
      <w:tr w:rsidR="004B4863" w:rsidRPr="00326F5C" w:rsidTr="00490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>Formazione Informazione e Addestramento Sicurezza sul Lavoro</w:t>
            </w:r>
          </w:p>
        </w:tc>
        <w:tc>
          <w:tcPr>
            <w:tcW w:w="1221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>Artt. 36,</w:t>
            </w:r>
            <w:r w:rsidR="00387C7C">
              <w:rPr>
                <w:b w:val="0"/>
                <w:color w:val="17365D" w:themeColor="text2" w:themeShade="BF"/>
                <w:sz w:val="18"/>
                <w:szCs w:val="18"/>
              </w:rPr>
              <w:t xml:space="preserve"> </w:t>
            </w:r>
            <w:r>
              <w:rPr>
                <w:b w:val="0"/>
                <w:color w:val="17365D" w:themeColor="text2" w:themeShade="BF"/>
                <w:sz w:val="18"/>
                <w:szCs w:val="18"/>
              </w:rPr>
              <w:t>37 D.Lgs.81/2008</w:t>
            </w:r>
          </w:p>
        </w:tc>
        <w:tc>
          <w:tcPr>
            <w:tcW w:w="1491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</w:tcPr>
          <w:p w:rsidR="006E734C" w:rsidRDefault="006E73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465C">
              <w:rPr>
                <w:b w:val="0"/>
                <w:color w:val="17365D" w:themeColor="text2" w:themeShade="BF"/>
                <w:sz w:val="18"/>
                <w:szCs w:val="18"/>
              </w:rPr>
              <w:t>Servizio Prevenzione Protezione Sicurezza Interna</w:t>
            </w:r>
            <w:r w:rsidR="00387C7C">
              <w:rPr>
                <w:b w:val="0"/>
                <w:color w:val="17365D" w:themeColor="text2" w:themeShade="BF"/>
                <w:sz w:val="18"/>
                <w:szCs w:val="18"/>
              </w:rPr>
              <w:t>(SPPSI)</w:t>
            </w:r>
          </w:p>
        </w:tc>
        <w:tc>
          <w:tcPr>
            <w:tcW w:w="1223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Savini Paola</w:t>
            </w:r>
          </w:p>
        </w:tc>
        <w:tc>
          <w:tcPr>
            <w:tcW w:w="1088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8"/>
                <w:szCs w:val="18"/>
              </w:rPr>
              <w:t>20601</w:t>
            </w:r>
          </w:p>
        </w:tc>
        <w:tc>
          <w:tcPr>
            <w:tcW w:w="1357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paola.savini@aslteramo.it</w:t>
            </w:r>
          </w:p>
        </w:tc>
        <w:tc>
          <w:tcPr>
            <w:tcW w:w="1088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Casalena Licio</w:t>
            </w:r>
          </w:p>
        </w:tc>
        <w:tc>
          <w:tcPr>
            <w:tcW w:w="1088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8"/>
                <w:szCs w:val="18"/>
              </w:rPr>
              <w:t>20604</w:t>
            </w:r>
          </w:p>
        </w:tc>
        <w:tc>
          <w:tcPr>
            <w:tcW w:w="1358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licio.casalena@aslteramo.it</w:t>
            </w:r>
          </w:p>
        </w:tc>
        <w:tc>
          <w:tcPr>
            <w:tcW w:w="706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8"/>
                <w:szCs w:val="18"/>
              </w:rPr>
              <w:t>20601</w:t>
            </w:r>
          </w:p>
        </w:tc>
        <w:tc>
          <w:tcPr>
            <w:tcW w:w="709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paola.savini@aslteramo.it</w:t>
            </w:r>
          </w:p>
        </w:tc>
        <w:tc>
          <w:tcPr>
            <w:tcW w:w="1134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</w:tcPr>
          <w:p w:rsidR="00902C50" w:rsidRDefault="00902C50" w:rsidP="00902C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8"/>
                <w:szCs w:val="18"/>
              </w:rPr>
              <w:t>09 – 13</w:t>
            </w:r>
          </w:p>
          <w:p w:rsidR="006E734C" w:rsidRDefault="00902C50" w:rsidP="00902C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i/>
                <w:color w:val="17365D" w:themeColor="text2" w:themeShade="BF"/>
                <w:sz w:val="18"/>
                <w:szCs w:val="18"/>
              </w:rPr>
              <w:t>dal lunedì al venerdì</w:t>
            </w:r>
          </w:p>
        </w:tc>
        <w:tc>
          <w:tcPr>
            <w:tcW w:w="1478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  <w:t>NO</w:t>
            </w:r>
          </w:p>
        </w:tc>
        <w:tc>
          <w:tcPr>
            <w:tcW w:w="1073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  <w:t>NO</w:t>
            </w:r>
          </w:p>
        </w:tc>
        <w:tc>
          <w:tcPr>
            <w:tcW w:w="127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  <w:t>NO</w:t>
            </w:r>
          </w:p>
        </w:tc>
      </w:tr>
      <w:tr w:rsidR="004B4863" w:rsidRPr="00326F5C" w:rsidTr="00490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356F5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 xml:space="preserve">Prove di evacuazione </w:t>
            </w:r>
            <w:r w:rsidR="00356F59">
              <w:rPr>
                <w:b w:val="0"/>
                <w:color w:val="17365D" w:themeColor="text2" w:themeShade="BF"/>
                <w:sz w:val="18"/>
                <w:szCs w:val="18"/>
              </w:rPr>
              <w:t xml:space="preserve">/Esercitazione Antincendio </w:t>
            </w:r>
          </w:p>
        </w:tc>
        <w:tc>
          <w:tcPr>
            <w:tcW w:w="1221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>Artt. 18,</w:t>
            </w:r>
            <w:r w:rsidR="00387C7C">
              <w:rPr>
                <w:b w:val="0"/>
                <w:color w:val="17365D" w:themeColor="text2" w:themeShade="BF"/>
                <w:sz w:val="18"/>
                <w:szCs w:val="18"/>
              </w:rPr>
              <w:t xml:space="preserve"> </w:t>
            </w:r>
            <w:r>
              <w:rPr>
                <w:b w:val="0"/>
                <w:color w:val="17365D" w:themeColor="text2" w:themeShade="BF"/>
                <w:sz w:val="18"/>
                <w:szCs w:val="18"/>
              </w:rPr>
              <w:t>43 D.Lgs. 81/2008</w:t>
            </w:r>
          </w:p>
        </w:tc>
        <w:tc>
          <w:tcPr>
            <w:tcW w:w="1491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</w:tcPr>
          <w:p w:rsidR="006E734C" w:rsidRDefault="006E73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465C">
              <w:rPr>
                <w:b w:val="0"/>
                <w:color w:val="17365D" w:themeColor="text2" w:themeShade="BF"/>
                <w:sz w:val="18"/>
                <w:szCs w:val="18"/>
              </w:rPr>
              <w:t>Servizio Prevenzione Protezione Sicurezza Interna</w:t>
            </w:r>
            <w:r w:rsidR="00387C7C">
              <w:rPr>
                <w:b w:val="0"/>
                <w:color w:val="17365D" w:themeColor="text2" w:themeShade="BF"/>
                <w:sz w:val="18"/>
                <w:szCs w:val="18"/>
              </w:rPr>
              <w:t>(SPPSI)</w:t>
            </w:r>
          </w:p>
        </w:tc>
        <w:tc>
          <w:tcPr>
            <w:tcW w:w="1223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Savini Paola</w:t>
            </w:r>
          </w:p>
        </w:tc>
        <w:tc>
          <w:tcPr>
            <w:tcW w:w="1088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8"/>
                <w:szCs w:val="18"/>
              </w:rPr>
              <w:t>20601</w:t>
            </w:r>
          </w:p>
        </w:tc>
        <w:tc>
          <w:tcPr>
            <w:tcW w:w="1357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paola.savini@aslteramo.it</w:t>
            </w:r>
          </w:p>
        </w:tc>
        <w:tc>
          <w:tcPr>
            <w:tcW w:w="1088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Casalena Licio</w:t>
            </w:r>
          </w:p>
        </w:tc>
        <w:tc>
          <w:tcPr>
            <w:tcW w:w="1088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8"/>
                <w:szCs w:val="18"/>
              </w:rPr>
              <w:t>20604</w:t>
            </w:r>
          </w:p>
        </w:tc>
        <w:tc>
          <w:tcPr>
            <w:tcW w:w="1358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licio.casalena@aslteramo.it</w:t>
            </w:r>
          </w:p>
        </w:tc>
        <w:tc>
          <w:tcPr>
            <w:tcW w:w="706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8"/>
                <w:szCs w:val="18"/>
              </w:rPr>
              <w:t>20601</w:t>
            </w:r>
          </w:p>
        </w:tc>
        <w:tc>
          <w:tcPr>
            <w:tcW w:w="709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paola.savini@aslteramo.it</w:t>
            </w:r>
          </w:p>
        </w:tc>
        <w:tc>
          <w:tcPr>
            <w:tcW w:w="1134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</w:tcPr>
          <w:p w:rsidR="00902C50" w:rsidRDefault="00902C50" w:rsidP="00902C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8"/>
                <w:szCs w:val="18"/>
              </w:rPr>
              <w:t>09 – 13</w:t>
            </w:r>
          </w:p>
          <w:p w:rsidR="006E734C" w:rsidRDefault="00902C50" w:rsidP="00902C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i/>
                <w:color w:val="17365D" w:themeColor="text2" w:themeShade="BF"/>
                <w:sz w:val="18"/>
                <w:szCs w:val="18"/>
              </w:rPr>
              <w:t>dal lunedì al venerdì</w:t>
            </w:r>
          </w:p>
        </w:tc>
        <w:tc>
          <w:tcPr>
            <w:tcW w:w="1478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  <w:t>NO</w:t>
            </w:r>
          </w:p>
        </w:tc>
        <w:tc>
          <w:tcPr>
            <w:tcW w:w="1073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  <w:t>NO</w:t>
            </w:r>
          </w:p>
        </w:tc>
        <w:tc>
          <w:tcPr>
            <w:tcW w:w="127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  <w:t>NO</w:t>
            </w:r>
          </w:p>
        </w:tc>
      </w:tr>
      <w:tr w:rsidR="004B4863" w:rsidRPr="00326F5C" w:rsidTr="00490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F246B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 xml:space="preserve">Inchieste Infortuni del personale </w:t>
            </w:r>
          </w:p>
        </w:tc>
        <w:tc>
          <w:tcPr>
            <w:tcW w:w="1221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>Artt. 28,</w:t>
            </w:r>
            <w:r w:rsidR="00387C7C">
              <w:rPr>
                <w:b w:val="0"/>
                <w:color w:val="17365D" w:themeColor="text2" w:themeShade="BF"/>
                <w:sz w:val="18"/>
                <w:szCs w:val="18"/>
              </w:rPr>
              <w:t xml:space="preserve"> </w:t>
            </w:r>
            <w:r>
              <w:rPr>
                <w:b w:val="0"/>
                <w:color w:val="17365D" w:themeColor="text2" w:themeShade="BF"/>
                <w:sz w:val="18"/>
                <w:szCs w:val="18"/>
              </w:rPr>
              <w:t>29 D.Lgs. 81/2008</w:t>
            </w:r>
          </w:p>
        </w:tc>
        <w:tc>
          <w:tcPr>
            <w:tcW w:w="1491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</w:tcPr>
          <w:p w:rsidR="006E734C" w:rsidRDefault="006E73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57BDE">
              <w:rPr>
                <w:b w:val="0"/>
                <w:color w:val="17365D" w:themeColor="text2" w:themeShade="BF"/>
                <w:sz w:val="18"/>
                <w:szCs w:val="18"/>
              </w:rPr>
              <w:t>Servizio Prevenzione Protezione Sicurezza Interna</w:t>
            </w:r>
            <w:r w:rsidR="00387C7C">
              <w:rPr>
                <w:b w:val="0"/>
                <w:color w:val="17365D" w:themeColor="text2" w:themeShade="BF"/>
                <w:sz w:val="18"/>
                <w:szCs w:val="18"/>
              </w:rPr>
              <w:t>(SPPSI)</w:t>
            </w:r>
          </w:p>
        </w:tc>
        <w:tc>
          <w:tcPr>
            <w:tcW w:w="1223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Casalena Licio</w:t>
            </w:r>
          </w:p>
        </w:tc>
        <w:tc>
          <w:tcPr>
            <w:tcW w:w="1088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8"/>
                <w:szCs w:val="18"/>
              </w:rPr>
              <w:t>20604</w:t>
            </w:r>
          </w:p>
        </w:tc>
        <w:tc>
          <w:tcPr>
            <w:tcW w:w="1357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licio.casalena@aslteramo.it</w:t>
            </w:r>
          </w:p>
        </w:tc>
        <w:tc>
          <w:tcPr>
            <w:tcW w:w="1088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Casalena Licio</w:t>
            </w:r>
          </w:p>
        </w:tc>
        <w:tc>
          <w:tcPr>
            <w:tcW w:w="1088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8"/>
                <w:szCs w:val="18"/>
              </w:rPr>
              <w:t>20604</w:t>
            </w:r>
          </w:p>
        </w:tc>
        <w:tc>
          <w:tcPr>
            <w:tcW w:w="1358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licio.casalena@aslteramo.it</w:t>
            </w:r>
          </w:p>
        </w:tc>
        <w:tc>
          <w:tcPr>
            <w:tcW w:w="706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8"/>
                <w:szCs w:val="18"/>
              </w:rPr>
              <w:t>20604</w:t>
            </w:r>
          </w:p>
        </w:tc>
        <w:tc>
          <w:tcPr>
            <w:tcW w:w="709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licio.casalena@aslteramo.it</w:t>
            </w:r>
          </w:p>
        </w:tc>
        <w:tc>
          <w:tcPr>
            <w:tcW w:w="1134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</w:tcPr>
          <w:p w:rsidR="00902C50" w:rsidRDefault="00902C50" w:rsidP="00902C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8"/>
                <w:szCs w:val="18"/>
              </w:rPr>
              <w:t>09 – 13</w:t>
            </w:r>
          </w:p>
          <w:p w:rsidR="006E734C" w:rsidRDefault="00902C50" w:rsidP="00902C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i/>
                <w:color w:val="17365D" w:themeColor="text2" w:themeShade="BF"/>
                <w:sz w:val="18"/>
                <w:szCs w:val="18"/>
              </w:rPr>
              <w:t>dal lunedì al venerdì</w:t>
            </w:r>
          </w:p>
        </w:tc>
        <w:tc>
          <w:tcPr>
            <w:tcW w:w="1478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7C70CE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 w:rsidRPr="00853963">
              <w:rPr>
                <w:b w:val="0"/>
                <w:bCs w:val="0"/>
                <w:color w:val="002060"/>
                <w:sz w:val="18"/>
                <w:szCs w:val="18"/>
              </w:rPr>
              <w:t xml:space="preserve">Entro 30 giorni </w:t>
            </w:r>
          </w:p>
        </w:tc>
        <w:tc>
          <w:tcPr>
            <w:tcW w:w="221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  <w:t>NO</w:t>
            </w:r>
          </w:p>
        </w:tc>
        <w:tc>
          <w:tcPr>
            <w:tcW w:w="1073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  <w:t>NO</w:t>
            </w:r>
          </w:p>
        </w:tc>
        <w:tc>
          <w:tcPr>
            <w:tcW w:w="127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  <w:t>NO</w:t>
            </w:r>
          </w:p>
        </w:tc>
      </w:tr>
      <w:tr w:rsidR="004B4863" w:rsidRPr="00326F5C" w:rsidTr="00490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4B1A85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 xml:space="preserve"> Elaborazione Documentazione per </w:t>
            </w:r>
            <w:r w:rsidR="006E734C">
              <w:rPr>
                <w:b w:val="0"/>
                <w:color w:val="17365D" w:themeColor="text2" w:themeShade="BF"/>
                <w:sz w:val="18"/>
                <w:szCs w:val="18"/>
              </w:rPr>
              <w:t>Malattie professionali</w:t>
            </w:r>
          </w:p>
        </w:tc>
        <w:tc>
          <w:tcPr>
            <w:tcW w:w="1221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1B62B7" w:rsidRDefault="001B62B7" w:rsidP="001358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>Artt D.Pr 1124 del 1965;</w:t>
            </w:r>
          </w:p>
          <w:p w:rsidR="006E734C" w:rsidRPr="001B62B7" w:rsidRDefault="001B62B7" w:rsidP="001358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 xml:space="preserve"> DM 18 4/1973; D.Lgs 38 del 2/2000; DM 9/4/2008; Dlgs 81/08 ; D.Lgs 106/2009 .</w:t>
            </w:r>
          </w:p>
        </w:tc>
        <w:tc>
          <w:tcPr>
            <w:tcW w:w="1491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</w:tcPr>
          <w:p w:rsidR="006E734C" w:rsidRDefault="006E73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57BDE">
              <w:rPr>
                <w:b w:val="0"/>
                <w:color w:val="17365D" w:themeColor="text2" w:themeShade="BF"/>
                <w:sz w:val="18"/>
                <w:szCs w:val="18"/>
              </w:rPr>
              <w:t>Servizio Prevenzione Protezione Sicurezza Interna</w:t>
            </w:r>
            <w:r w:rsidR="00387C7C">
              <w:rPr>
                <w:b w:val="0"/>
                <w:color w:val="17365D" w:themeColor="text2" w:themeShade="BF"/>
                <w:sz w:val="18"/>
                <w:szCs w:val="18"/>
              </w:rPr>
              <w:t>(SPPSI)</w:t>
            </w:r>
          </w:p>
        </w:tc>
        <w:tc>
          <w:tcPr>
            <w:tcW w:w="1223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Casalena Licio</w:t>
            </w:r>
          </w:p>
        </w:tc>
        <w:tc>
          <w:tcPr>
            <w:tcW w:w="1088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8"/>
                <w:szCs w:val="18"/>
              </w:rPr>
              <w:t>20604</w:t>
            </w:r>
          </w:p>
        </w:tc>
        <w:tc>
          <w:tcPr>
            <w:tcW w:w="1357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licio.casalena@aslteramo.it</w:t>
            </w:r>
          </w:p>
        </w:tc>
        <w:tc>
          <w:tcPr>
            <w:tcW w:w="1088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Casalena Licio</w:t>
            </w:r>
          </w:p>
        </w:tc>
        <w:tc>
          <w:tcPr>
            <w:tcW w:w="1088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8"/>
                <w:szCs w:val="18"/>
              </w:rPr>
              <w:t>20604</w:t>
            </w:r>
          </w:p>
        </w:tc>
        <w:tc>
          <w:tcPr>
            <w:tcW w:w="1358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licio.casalena@aslteramo.it</w:t>
            </w:r>
          </w:p>
        </w:tc>
        <w:tc>
          <w:tcPr>
            <w:tcW w:w="706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8"/>
                <w:szCs w:val="18"/>
              </w:rPr>
              <w:t>20604</w:t>
            </w:r>
          </w:p>
        </w:tc>
        <w:tc>
          <w:tcPr>
            <w:tcW w:w="709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licio.casalena@aslteramo.it</w:t>
            </w:r>
          </w:p>
        </w:tc>
        <w:tc>
          <w:tcPr>
            <w:tcW w:w="1134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</w:tcPr>
          <w:p w:rsidR="00902C50" w:rsidRDefault="00902C50" w:rsidP="00902C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8"/>
                <w:szCs w:val="18"/>
              </w:rPr>
              <w:t>09 – 13</w:t>
            </w:r>
          </w:p>
          <w:p w:rsidR="006E734C" w:rsidRDefault="00902C50" w:rsidP="00902C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i/>
                <w:color w:val="17365D" w:themeColor="text2" w:themeShade="BF"/>
                <w:sz w:val="18"/>
                <w:szCs w:val="18"/>
              </w:rPr>
              <w:t>dal lunedì al venerdì</w:t>
            </w:r>
          </w:p>
        </w:tc>
        <w:tc>
          <w:tcPr>
            <w:tcW w:w="1478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  <w:t>NO</w:t>
            </w:r>
          </w:p>
        </w:tc>
        <w:tc>
          <w:tcPr>
            <w:tcW w:w="1073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  <w:t>NO</w:t>
            </w:r>
          </w:p>
        </w:tc>
        <w:tc>
          <w:tcPr>
            <w:tcW w:w="127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  <w:t>NO</w:t>
            </w:r>
          </w:p>
        </w:tc>
      </w:tr>
      <w:tr w:rsidR="004B4863" w:rsidRPr="00326F5C" w:rsidTr="00490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>Sorveglianza Sanitaria</w:t>
            </w:r>
          </w:p>
        </w:tc>
        <w:tc>
          <w:tcPr>
            <w:tcW w:w="1221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color w:val="17365D" w:themeColor="text2" w:themeShade="BF"/>
                <w:sz w:val="18"/>
                <w:szCs w:val="18"/>
              </w:rPr>
              <w:t>Artt. 25,</w:t>
            </w:r>
            <w:r w:rsidR="00387C7C">
              <w:rPr>
                <w:b w:val="0"/>
                <w:color w:val="17365D" w:themeColor="text2" w:themeShade="BF"/>
                <w:sz w:val="18"/>
                <w:szCs w:val="18"/>
              </w:rPr>
              <w:t xml:space="preserve"> </w:t>
            </w:r>
            <w:r>
              <w:rPr>
                <w:b w:val="0"/>
                <w:color w:val="17365D" w:themeColor="text2" w:themeShade="BF"/>
                <w:sz w:val="18"/>
                <w:szCs w:val="18"/>
              </w:rPr>
              <w:t>41 D.Lgs. 81/2008</w:t>
            </w:r>
          </w:p>
        </w:tc>
        <w:tc>
          <w:tcPr>
            <w:tcW w:w="1491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</w:tcPr>
          <w:p w:rsidR="006E734C" w:rsidRDefault="006E73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57BDE">
              <w:rPr>
                <w:b w:val="0"/>
                <w:color w:val="17365D" w:themeColor="text2" w:themeShade="BF"/>
                <w:sz w:val="18"/>
                <w:szCs w:val="18"/>
              </w:rPr>
              <w:t>Servizio Prevenzione Protezione Sicurezza Interna</w:t>
            </w:r>
            <w:r w:rsidR="00387C7C">
              <w:rPr>
                <w:b w:val="0"/>
                <w:color w:val="17365D" w:themeColor="text2" w:themeShade="BF"/>
                <w:sz w:val="18"/>
                <w:szCs w:val="18"/>
              </w:rPr>
              <w:t>(SPPSI)</w:t>
            </w:r>
          </w:p>
        </w:tc>
        <w:tc>
          <w:tcPr>
            <w:tcW w:w="1223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D’Eugenio Natalina Bonon Roberto</w:t>
            </w:r>
          </w:p>
        </w:tc>
        <w:tc>
          <w:tcPr>
            <w:tcW w:w="1088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Default="0026553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8"/>
                <w:szCs w:val="18"/>
              </w:rPr>
              <w:t>Teramo:</w:t>
            </w:r>
            <w:r w:rsidR="006E734C">
              <w:rPr>
                <w:b w:val="0"/>
                <w:i/>
                <w:color w:val="17365D" w:themeColor="text2" w:themeShade="BF"/>
                <w:sz w:val="18"/>
                <w:szCs w:val="18"/>
              </w:rPr>
              <w:t>29</w:t>
            </w:r>
            <w:r>
              <w:rPr>
                <w:b w:val="0"/>
                <w:i/>
                <w:color w:val="17365D" w:themeColor="text2" w:themeShade="BF"/>
                <w:sz w:val="18"/>
                <w:szCs w:val="18"/>
              </w:rPr>
              <w:t>770; Atri:47219 ;</w:t>
            </w:r>
            <w:r w:rsidR="00B32298">
              <w:rPr>
                <w:b w:val="0"/>
                <w:i/>
                <w:color w:val="17365D" w:themeColor="text2" w:themeShade="BF"/>
                <w:sz w:val="18"/>
                <w:szCs w:val="18"/>
              </w:rPr>
              <w:t xml:space="preserve">Giulianova :50485 ; S.Omero:38505 </w:t>
            </w:r>
            <w:r w:rsidR="006E734C">
              <w:rPr>
                <w:b w:val="0"/>
                <w:i/>
                <w:color w:val="17365D" w:themeColor="text2" w:themeShade="BF"/>
                <w:sz w:val="18"/>
                <w:szCs w:val="18"/>
              </w:rPr>
              <w:t xml:space="preserve"> </w:t>
            </w:r>
          </w:p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BB1F82" w:rsidP="00BB1F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natalina.deug</w:t>
            </w:r>
            <w:r w:rsidR="006E734C"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e</w:t>
            </w: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nio</w:t>
            </w:r>
            <w:r w:rsidR="006E734C"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@asltera</w:t>
            </w: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mo</w:t>
            </w:r>
            <w:r w:rsidR="006E734C"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.it roberto.bonon@aslteramo.it</w:t>
            </w:r>
          </w:p>
        </w:tc>
        <w:tc>
          <w:tcPr>
            <w:tcW w:w="1088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Casalena Licio</w:t>
            </w:r>
          </w:p>
        </w:tc>
        <w:tc>
          <w:tcPr>
            <w:tcW w:w="1088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8"/>
                <w:szCs w:val="18"/>
              </w:rPr>
              <w:t>20604</w:t>
            </w:r>
          </w:p>
        </w:tc>
        <w:tc>
          <w:tcPr>
            <w:tcW w:w="1358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licio.casalena@aslteramo.it</w:t>
            </w:r>
          </w:p>
        </w:tc>
        <w:tc>
          <w:tcPr>
            <w:tcW w:w="706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8"/>
                <w:szCs w:val="18"/>
              </w:rPr>
              <w:t>50920</w:t>
            </w:r>
          </w:p>
        </w:tc>
        <w:tc>
          <w:tcPr>
            <w:tcW w:w="709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  <w:t>mimmo.maggio@aslteramo.it</w:t>
            </w:r>
          </w:p>
        </w:tc>
        <w:tc>
          <w:tcPr>
            <w:tcW w:w="1134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</w:tcPr>
          <w:p w:rsidR="006E734C" w:rsidRPr="00EA4C7A" w:rsidRDefault="006D59CF" w:rsidP="006E73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6"/>
                <w:szCs w:val="16"/>
              </w:rPr>
            </w:pPr>
            <w:r w:rsidRPr="00EA4C7A">
              <w:rPr>
                <w:b w:val="0"/>
                <w:i/>
                <w:sz w:val="16"/>
                <w:szCs w:val="16"/>
              </w:rPr>
              <w:t>Per appuntamento telefonico</w:t>
            </w:r>
            <w:r w:rsidR="00BB1F82">
              <w:rPr>
                <w:b w:val="0"/>
                <w:i/>
                <w:sz w:val="16"/>
                <w:szCs w:val="16"/>
              </w:rPr>
              <w:t xml:space="preserve"> o posta elettronica </w:t>
            </w:r>
          </w:p>
        </w:tc>
        <w:tc>
          <w:tcPr>
            <w:tcW w:w="1478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  <w:t>NO</w:t>
            </w:r>
          </w:p>
        </w:tc>
        <w:tc>
          <w:tcPr>
            <w:tcW w:w="1073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  <w:t>NO</w:t>
            </w:r>
          </w:p>
        </w:tc>
        <w:tc>
          <w:tcPr>
            <w:tcW w:w="127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EFF4FB"/>
            <w:vAlign w:val="center"/>
          </w:tcPr>
          <w:p w:rsidR="006E734C" w:rsidRPr="00326F5C" w:rsidRDefault="006E734C" w:rsidP="007055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  <w:t>NO</w:t>
            </w:r>
          </w:p>
        </w:tc>
      </w:tr>
    </w:tbl>
    <w:p w:rsidR="001A7B05" w:rsidRDefault="001A7B05" w:rsidP="00BB2655"/>
    <w:sectPr w:rsidR="001A7B05" w:rsidSect="00214E35">
      <w:headerReference w:type="default" r:id="rId9"/>
      <w:footerReference w:type="default" r:id="rId10"/>
      <w:pgSz w:w="23814" w:h="16839" w:orient="landscape" w:code="8"/>
      <w:pgMar w:top="1417" w:right="1134" w:bottom="1134" w:left="1134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F0D" w:rsidRDefault="00D93F0D" w:rsidP="00492C26">
      <w:pPr>
        <w:spacing w:after="0" w:line="240" w:lineRule="auto"/>
      </w:pPr>
      <w:r>
        <w:separator/>
      </w:r>
    </w:p>
  </w:endnote>
  <w:endnote w:type="continuationSeparator" w:id="0">
    <w:p w:rsidR="00D93F0D" w:rsidRDefault="00D93F0D" w:rsidP="0049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DC" w:rsidRDefault="006303DC" w:rsidP="000A545A">
    <w:pPr>
      <w:pStyle w:val="Pidipagina"/>
      <w:tabs>
        <w:tab w:val="clear" w:pos="4819"/>
        <w:tab w:val="clear" w:pos="9638"/>
        <w:tab w:val="right" w:pos="29825"/>
      </w:tabs>
      <w:jc w:val="center"/>
    </w:pPr>
    <w:r>
      <w:fldChar w:fldCharType="begin"/>
    </w:r>
    <w:r>
      <w:instrText xml:space="preserve"> TIME \@ "d MMMM yyyy" </w:instrText>
    </w:r>
    <w:r>
      <w:fldChar w:fldCharType="separate"/>
    </w:r>
    <w:r w:rsidR="004B4863">
      <w:rPr>
        <w:noProof/>
      </w:rPr>
      <w:t>18 novembre 2015</w:t>
    </w:r>
    <w:r>
      <w:fldChar w:fldCharType="end"/>
    </w:r>
    <w:r>
      <w:tab/>
      <w:t xml:space="preserve">Pag. </w:t>
    </w:r>
    <w:r>
      <w:fldChar w:fldCharType="begin"/>
    </w:r>
    <w:r>
      <w:instrText>PAGE   \* MERGEFORMAT</w:instrText>
    </w:r>
    <w:r>
      <w:fldChar w:fldCharType="separate"/>
    </w:r>
    <w:r w:rsidR="004B486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F0D" w:rsidRDefault="00D93F0D" w:rsidP="00492C26">
      <w:pPr>
        <w:spacing w:after="0" w:line="240" w:lineRule="auto"/>
      </w:pPr>
      <w:r>
        <w:separator/>
      </w:r>
    </w:p>
  </w:footnote>
  <w:footnote w:type="continuationSeparator" w:id="0">
    <w:p w:rsidR="00D93F0D" w:rsidRDefault="00D93F0D" w:rsidP="00492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92" w:rsidRDefault="000A545A" w:rsidP="0044202E">
    <w:pPr>
      <w:pStyle w:val="Intestazione"/>
      <w:ind w:left="-426"/>
      <w:rPr>
        <w:rFonts w:ascii="Cambria" w:hAnsi="Cambria"/>
        <w:b/>
        <w:caps/>
      </w:rPr>
    </w:pPr>
    <w:r>
      <w:rPr>
        <w:rFonts w:ascii="Cambria" w:hAnsi="Cambria"/>
        <w:b/>
        <w:caps/>
        <w:noProof/>
        <w:lang w:eastAsia="it-IT"/>
      </w:rPr>
      <w:drawing>
        <wp:inline distT="0" distB="0" distL="0" distR="0" wp14:anchorId="7B9A79A3" wp14:editId="70395587">
          <wp:extent cx="876300" cy="551517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515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303DC" w:rsidRPr="0097711F" w:rsidRDefault="006303DC" w:rsidP="0044202E">
    <w:pPr>
      <w:pStyle w:val="Intestazione"/>
      <w:ind w:left="-426"/>
      <w:rPr>
        <w:rFonts w:ascii="Cambria" w:hAnsi="Cambria"/>
        <w:sz w:val="24"/>
        <w:szCs w:val="24"/>
      </w:rPr>
    </w:pPr>
    <w:r w:rsidRPr="0097711F">
      <w:rPr>
        <w:rFonts w:ascii="Cambria" w:hAnsi="Cambria"/>
        <w:caps/>
      </w:rPr>
      <w:t>Dipartimento/Coordinamento</w:t>
    </w:r>
    <w:r w:rsidRPr="0097711F">
      <w:rPr>
        <w:rFonts w:ascii="Cambria" w:hAnsi="Cambria"/>
      </w:rPr>
      <w:t>____</w:t>
    </w:r>
    <w:r w:rsidR="00C63018">
      <w:rPr>
        <w:rFonts w:ascii="Cambria" w:hAnsi="Cambria"/>
      </w:rPr>
      <w:t>STAFF DI DIREZIONE</w:t>
    </w:r>
    <w:r w:rsidRPr="0097711F">
      <w:rPr>
        <w:rFonts w:ascii="Cambria" w:hAnsi="Cambria"/>
      </w:rPr>
      <w:t>_______ /Unità Operativa________</w:t>
    </w:r>
    <w:r w:rsidR="004D0F92" w:rsidRPr="0097711F">
      <w:rPr>
        <w:rFonts w:ascii="Cambria" w:hAnsi="Cambria"/>
      </w:rPr>
      <w:t>_</w:t>
    </w:r>
    <w:r w:rsidR="00C63018">
      <w:rPr>
        <w:rFonts w:ascii="Cambria" w:hAnsi="Cambria"/>
      </w:rPr>
      <w:t xml:space="preserve"> SERVIZIO PREVENZIONE E PROTEZIONE SICUREZZA INTERNA______</w:t>
    </w:r>
    <w:r w:rsidRPr="0097711F">
      <w:rPr>
        <w:rFonts w:ascii="Cambria" w:hAnsi="Cambria"/>
      </w:rPr>
      <w:t>____ Direttore U.O. ______</w:t>
    </w:r>
    <w:r w:rsidR="00C63018">
      <w:rPr>
        <w:rFonts w:ascii="Cambria" w:hAnsi="Cambria"/>
      </w:rPr>
      <w:t>LICIO CASALENA</w:t>
    </w:r>
    <w:r w:rsidRPr="0097711F">
      <w:rPr>
        <w:rFonts w:ascii="Cambria" w:hAnsi="Cambria"/>
      </w:rPr>
      <w:t>_________/ Tel. _____</w:t>
    </w:r>
    <w:r w:rsidR="00C63018">
      <w:rPr>
        <w:rFonts w:ascii="Cambria" w:hAnsi="Cambria"/>
      </w:rPr>
      <w:t>20604</w:t>
    </w:r>
    <w:r w:rsidRPr="0097711F">
      <w:rPr>
        <w:rFonts w:ascii="Cambria" w:hAnsi="Cambria"/>
      </w:rPr>
      <w:t>_______ / E-mail</w:t>
    </w:r>
    <w:r w:rsidRPr="0097711F">
      <w:rPr>
        <w:rFonts w:ascii="Cambria" w:hAnsi="Cambria"/>
        <w:sz w:val="24"/>
        <w:szCs w:val="24"/>
      </w:rPr>
      <w:t xml:space="preserve"> ______</w:t>
    </w:r>
    <w:r w:rsidR="00C63018">
      <w:rPr>
        <w:rFonts w:ascii="Cambria" w:hAnsi="Cambria"/>
        <w:sz w:val="24"/>
        <w:szCs w:val="24"/>
      </w:rPr>
      <w:t>licio.casalena@aslteramo.it</w:t>
    </w:r>
  </w:p>
  <w:p w:rsidR="007C17B0" w:rsidRDefault="007C17B0" w:rsidP="0044202E">
    <w:pPr>
      <w:pStyle w:val="Intestazione"/>
      <w:ind w:left="-426"/>
      <w:rPr>
        <w:rFonts w:ascii="Cambria" w:hAnsi="Cambria"/>
        <w:sz w:val="24"/>
        <w:szCs w:val="24"/>
      </w:rPr>
    </w:pPr>
  </w:p>
  <w:p w:rsidR="007C17B0" w:rsidRDefault="007C17B0" w:rsidP="007C17B0">
    <w:pPr>
      <w:pStyle w:val="Intestazione"/>
      <w:tabs>
        <w:tab w:val="clear" w:pos="9638"/>
        <w:tab w:val="left" w:pos="4819"/>
      </w:tabs>
      <w:ind w:left="-426"/>
      <w:rPr>
        <w:rFonts w:ascii="Cambria" w:hAnsi="Cambria"/>
        <w:sz w:val="24"/>
        <w:szCs w:val="24"/>
      </w:rPr>
    </w:pPr>
    <w:r>
      <w:rPr>
        <w:rFonts w:ascii="Cambria" w:hAnsi="Cambria"/>
        <w:b/>
        <w:caps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930ADC" wp14:editId="3E148CA3">
              <wp:simplePos x="0" y="0"/>
              <wp:positionH relativeFrom="column">
                <wp:posOffset>-377190</wp:posOffset>
              </wp:positionH>
              <wp:positionV relativeFrom="paragraph">
                <wp:posOffset>62230</wp:posOffset>
              </wp:positionV>
              <wp:extent cx="2047875" cy="257175"/>
              <wp:effectExtent l="0" t="0" r="28575" b="28575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7875" cy="257175"/>
                      </a:xfrm>
                      <a:prstGeom prst="rect">
                        <a:avLst/>
                      </a:prstGeom>
                      <a:solidFill>
                        <a:srgbClr val="ECF1F8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7C17B0" w:rsidRPr="00100F06" w:rsidRDefault="00100F06" w:rsidP="007C17B0">
                          <w:pPr>
                            <w:rPr>
                              <w:rFonts w:asciiTheme="majorHAnsi" w:hAnsiTheme="majorHAnsi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i/>
                              <w:sz w:val="24"/>
                              <w:szCs w:val="24"/>
                            </w:rPr>
                            <w:t>PROCEDIMENTI D’UFFICIO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29.7pt;margin-top:4.9pt;width:161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" fillcolor="#ecf1f8" strokeweight=".5pt">
              <v:textbox>
                <w:txbxContent>
                  <w:p w:rsidR="007C17B0" w:rsidRPr="00100F06" w:rsidRDefault="00100F06" w:rsidP="007C17B0">
                    <w:pPr>
                      <w:rPr>
                        <w:rFonts w:asciiTheme="majorHAnsi" w:hAnsiTheme="majorHAnsi"/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i/>
                        <w:sz w:val="24"/>
                        <w:szCs w:val="24"/>
                      </w:rPr>
                      <w:t>PROCEDIMENTI D’UFFICIO</w:t>
                    </w:r>
                  </w:p>
                </w:txbxContent>
              </v:textbox>
            </v:shape>
          </w:pict>
        </mc:Fallback>
      </mc:AlternateContent>
    </w:r>
    <w:r>
      <w:rPr>
        <w:rFonts w:ascii="Cambria" w:hAnsi="Cambria"/>
        <w:sz w:val="24"/>
        <w:szCs w:val="24"/>
      </w:rPr>
      <w:tab/>
    </w:r>
  </w:p>
  <w:p w:rsidR="007C17B0" w:rsidRDefault="007C17B0" w:rsidP="007C17B0">
    <w:pPr>
      <w:pStyle w:val="Intestazione"/>
      <w:tabs>
        <w:tab w:val="clear" w:pos="9638"/>
        <w:tab w:val="left" w:pos="4819"/>
      </w:tabs>
      <w:ind w:left="-426"/>
      <w:rPr>
        <w:rFonts w:ascii="Cambria" w:hAnsi="Cambria"/>
        <w:sz w:val="24"/>
        <w:szCs w:val="24"/>
      </w:rPr>
    </w:pPr>
  </w:p>
  <w:p w:rsidR="007C17B0" w:rsidRPr="00644BA5" w:rsidRDefault="007C17B0" w:rsidP="0044202E">
    <w:pPr>
      <w:pStyle w:val="Intestazione"/>
      <w:ind w:left="-426"/>
      <w:rPr>
        <w:rFonts w:ascii="Cambria" w:hAnsi="Cambri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0E1"/>
    <w:multiLevelType w:val="hybridMultilevel"/>
    <w:tmpl w:val="671ABE3E"/>
    <w:lvl w:ilvl="0" w:tplc="E704334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F7C73"/>
    <w:multiLevelType w:val="multilevel"/>
    <w:tmpl w:val="1DDCC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F196E3A"/>
    <w:multiLevelType w:val="multilevel"/>
    <w:tmpl w:val="C908C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9C51C5F"/>
    <w:multiLevelType w:val="hybridMultilevel"/>
    <w:tmpl w:val="3AB464C0"/>
    <w:lvl w:ilvl="0" w:tplc="829401F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17CF5"/>
    <w:multiLevelType w:val="hybridMultilevel"/>
    <w:tmpl w:val="DC4E5610"/>
    <w:lvl w:ilvl="0" w:tplc="38F2178A">
      <w:start w:val="1"/>
      <w:numFmt w:val="decimal"/>
      <w:pStyle w:val="Titolo2"/>
      <w:lvlText w:val="1.%1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EF72A12"/>
    <w:multiLevelType w:val="hybridMultilevel"/>
    <w:tmpl w:val="990E2E60"/>
    <w:lvl w:ilvl="0" w:tplc="93EE8B76">
      <w:start w:val="1"/>
      <w:numFmt w:val="decimal"/>
      <w:pStyle w:val="Titolo1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D8"/>
    <w:rsid w:val="000037DB"/>
    <w:rsid w:val="00005358"/>
    <w:rsid w:val="00032873"/>
    <w:rsid w:val="000871CD"/>
    <w:rsid w:val="000A545A"/>
    <w:rsid w:val="000E5E6B"/>
    <w:rsid w:val="00100F06"/>
    <w:rsid w:val="00135809"/>
    <w:rsid w:val="00136F56"/>
    <w:rsid w:val="0015469B"/>
    <w:rsid w:val="00162C36"/>
    <w:rsid w:val="001A7B05"/>
    <w:rsid w:val="001B62B7"/>
    <w:rsid w:val="00213DF8"/>
    <w:rsid w:val="00214E35"/>
    <w:rsid w:val="0026553C"/>
    <w:rsid w:val="00271959"/>
    <w:rsid w:val="002A2EDB"/>
    <w:rsid w:val="00326F5C"/>
    <w:rsid w:val="00332261"/>
    <w:rsid w:val="00356F59"/>
    <w:rsid w:val="00380762"/>
    <w:rsid w:val="00387C7C"/>
    <w:rsid w:val="003C3F84"/>
    <w:rsid w:val="003C68D9"/>
    <w:rsid w:val="003D597B"/>
    <w:rsid w:val="003F5358"/>
    <w:rsid w:val="003F757C"/>
    <w:rsid w:val="0044202E"/>
    <w:rsid w:val="00492C26"/>
    <w:rsid w:val="004977AC"/>
    <w:rsid w:val="004B1A85"/>
    <w:rsid w:val="004B4863"/>
    <w:rsid w:val="004D0F92"/>
    <w:rsid w:val="005456AF"/>
    <w:rsid w:val="00551117"/>
    <w:rsid w:val="0057568A"/>
    <w:rsid w:val="00597ED8"/>
    <w:rsid w:val="005E6791"/>
    <w:rsid w:val="005F2563"/>
    <w:rsid w:val="00601F3C"/>
    <w:rsid w:val="006303DC"/>
    <w:rsid w:val="00644BA5"/>
    <w:rsid w:val="00675D04"/>
    <w:rsid w:val="006D59CF"/>
    <w:rsid w:val="006D6AB8"/>
    <w:rsid w:val="006E734C"/>
    <w:rsid w:val="006F6DA7"/>
    <w:rsid w:val="00775B4B"/>
    <w:rsid w:val="007B35C9"/>
    <w:rsid w:val="007B462D"/>
    <w:rsid w:val="007C17B0"/>
    <w:rsid w:val="007C70CE"/>
    <w:rsid w:val="00853963"/>
    <w:rsid w:val="00860CE0"/>
    <w:rsid w:val="008A6ED7"/>
    <w:rsid w:val="008B0EBF"/>
    <w:rsid w:val="008E3A5B"/>
    <w:rsid w:val="00902C50"/>
    <w:rsid w:val="009528E5"/>
    <w:rsid w:val="00964868"/>
    <w:rsid w:val="009762A3"/>
    <w:rsid w:val="0097711F"/>
    <w:rsid w:val="00A53E6E"/>
    <w:rsid w:val="00A64E5F"/>
    <w:rsid w:val="00AC3A28"/>
    <w:rsid w:val="00B32298"/>
    <w:rsid w:val="00B81EC5"/>
    <w:rsid w:val="00BB1F82"/>
    <w:rsid w:val="00BB2655"/>
    <w:rsid w:val="00BB76CB"/>
    <w:rsid w:val="00BC0150"/>
    <w:rsid w:val="00BF4240"/>
    <w:rsid w:val="00C05708"/>
    <w:rsid w:val="00C10919"/>
    <w:rsid w:val="00C20907"/>
    <w:rsid w:val="00C46993"/>
    <w:rsid w:val="00C502E8"/>
    <w:rsid w:val="00C63018"/>
    <w:rsid w:val="00CD157F"/>
    <w:rsid w:val="00CE3AB0"/>
    <w:rsid w:val="00D07DBA"/>
    <w:rsid w:val="00D93F0D"/>
    <w:rsid w:val="00DD0743"/>
    <w:rsid w:val="00E11341"/>
    <w:rsid w:val="00E72858"/>
    <w:rsid w:val="00E74D78"/>
    <w:rsid w:val="00EA4C7A"/>
    <w:rsid w:val="00EF6A54"/>
    <w:rsid w:val="00F246B3"/>
    <w:rsid w:val="00F91973"/>
    <w:rsid w:val="00FB482B"/>
    <w:rsid w:val="00FC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F2563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5F2563"/>
    <w:pPr>
      <w:keepNext/>
      <w:keepLines/>
      <w:numPr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5F2563"/>
    <w:pPr>
      <w:keepNext/>
      <w:keepLines/>
      <w:numPr>
        <w:ilvl w:val="2"/>
        <w:numId w:val="6"/>
      </w:numPr>
      <w:tabs>
        <w:tab w:val="left" w:pos="1843"/>
      </w:tabs>
      <w:spacing w:before="200" w:after="0"/>
      <w:ind w:left="1701" w:hanging="425"/>
      <w:outlineLvl w:val="2"/>
    </w:pPr>
    <w:rPr>
      <w:rFonts w:asciiTheme="majorHAnsi" w:eastAsiaTheme="majorEastAsia" w:hAnsiTheme="majorHAnsi" w:cstheme="majorBidi"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F256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2563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2563"/>
    <w:rPr>
      <w:rFonts w:asciiTheme="majorHAnsi" w:eastAsiaTheme="majorEastAsia" w:hAnsiTheme="majorHAnsi" w:cstheme="majorBidi"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92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C26"/>
  </w:style>
  <w:style w:type="paragraph" w:styleId="Pidipagina">
    <w:name w:val="footer"/>
    <w:basedOn w:val="Normale"/>
    <w:link w:val="PidipaginaCarattere"/>
    <w:uiPriority w:val="99"/>
    <w:unhideWhenUsed/>
    <w:rsid w:val="00492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C26"/>
  </w:style>
  <w:style w:type="table" w:styleId="Grigliatabella">
    <w:name w:val="Table Grid"/>
    <w:basedOn w:val="Tabellanormale"/>
    <w:uiPriority w:val="59"/>
    <w:rsid w:val="0049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492C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492C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492C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492C2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medio2">
    <w:name w:val="Medium Shading 2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chiara-Colore5">
    <w:name w:val="Light Grid Accent 5"/>
    <w:basedOn w:val="Tabellanormale"/>
    <w:uiPriority w:val="62"/>
    <w:rsid w:val="00492C2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A6ED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A6ED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A6ED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6ED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6ED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6ED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5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F2563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5F2563"/>
    <w:pPr>
      <w:keepNext/>
      <w:keepLines/>
      <w:numPr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5F2563"/>
    <w:pPr>
      <w:keepNext/>
      <w:keepLines/>
      <w:numPr>
        <w:ilvl w:val="2"/>
        <w:numId w:val="6"/>
      </w:numPr>
      <w:tabs>
        <w:tab w:val="left" w:pos="1843"/>
      </w:tabs>
      <w:spacing w:before="200" w:after="0"/>
      <w:ind w:left="1701" w:hanging="425"/>
      <w:outlineLvl w:val="2"/>
    </w:pPr>
    <w:rPr>
      <w:rFonts w:asciiTheme="majorHAnsi" w:eastAsiaTheme="majorEastAsia" w:hAnsiTheme="majorHAnsi" w:cstheme="majorBidi"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F256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2563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2563"/>
    <w:rPr>
      <w:rFonts w:asciiTheme="majorHAnsi" w:eastAsiaTheme="majorEastAsia" w:hAnsiTheme="majorHAnsi" w:cstheme="majorBidi"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92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C26"/>
  </w:style>
  <w:style w:type="paragraph" w:styleId="Pidipagina">
    <w:name w:val="footer"/>
    <w:basedOn w:val="Normale"/>
    <w:link w:val="PidipaginaCarattere"/>
    <w:uiPriority w:val="99"/>
    <w:unhideWhenUsed/>
    <w:rsid w:val="00492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C26"/>
  </w:style>
  <w:style w:type="table" w:styleId="Grigliatabella">
    <w:name w:val="Table Grid"/>
    <w:basedOn w:val="Tabellanormale"/>
    <w:uiPriority w:val="59"/>
    <w:rsid w:val="0049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492C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492C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492C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492C2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medio2">
    <w:name w:val="Medium Shading 2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chiara-Colore5">
    <w:name w:val="Light Grid Accent 5"/>
    <w:basedOn w:val="Tabellanormale"/>
    <w:uiPriority w:val="62"/>
    <w:rsid w:val="00492C2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A6ED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A6ED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A6ED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6ED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6ED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6ED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5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B766A-C7BB-4B5E-92BD-82D9BA1B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Ufficio Formazione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Sabatini Alfredo</dc:creator>
  <cp:lastModifiedBy>Rotili Maria</cp:lastModifiedBy>
  <cp:revision>2</cp:revision>
  <cp:lastPrinted>2014-12-09T11:36:00Z</cp:lastPrinted>
  <dcterms:created xsi:type="dcterms:W3CDTF">2015-11-18T08:27:00Z</dcterms:created>
  <dcterms:modified xsi:type="dcterms:W3CDTF">2015-11-18T08:27:00Z</dcterms:modified>
</cp:coreProperties>
</file>